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F03102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Anexa nr. </w:t>
      </w:r>
      <w:r w:rsidR="00A768AA">
        <w:rPr>
          <w:rFonts w:ascii="Times New Roman" w:hAnsi="Times New Roman" w:cs="Times New Roman"/>
          <w:b/>
        </w:rPr>
        <w:t>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457790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457790">
              <w:rPr>
                <w:rFonts w:ascii="Times New Roman" w:hAnsi="Times New Roman" w:cs="Times New Roman"/>
                <w:noProof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762.35pt;margin-top:11.1pt;width:68.85pt;height:23.65pt;z-index:25167360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<v:textbox inset="10.8pt,7.2pt,10.8pt,7.2pt">
                    <w:txbxContent>
                      <w:p w:rsidR="00C63116" w:rsidRPr="00EB4D18" w:rsidRDefault="00C63116" w:rsidP="00C63116">
                        <w:pPr>
                          <w:spacing w:after="0" w:line="360" w:lineRule="auto"/>
                          <w:jc w:val="center"/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</w:pPr>
                        <w:r w:rsidRPr="00EB4D18"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  <w:t>Anexa nr. 3</w:t>
                        </w:r>
                      </w:p>
                    </w:txbxContent>
                  </v:textbox>
                  <w10:wrap type="square" anchorx="page" anchory="page"/>
                </v:shape>
              </w:pict>
            </w:r>
            <w:r w:rsidR="00C63116"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="00E2651E">
              <w:rPr>
                <w:rFonts w:ascii="Times New Roman" w:hAnsi="Times New Roman" w:cs="Times New Roman"/>
                <w:sz w:val="18"/>
              </w:rPr>
              <w:t>ARAD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E2651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PRIMARIA COMUNEI SECUSIGIU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 w:rsidR="00E2651E">
              <w:rPr>
                <w:rFonts w:ascii="Times New Roman" w:hAnsi="Times New Roman" w:cs="Times New Roman"/>
                <w:sz w:val="18"/>
              </w:rPr>
              <w:t>3519577</w:t>
            </w:r>
          </w:p>
          <w:p w:rsidR="00C63116" w:rsidRPr="00F03D74" w:rsidRDefault="00C63116" w:rsidP="00E265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  <w:r w:rsidR="00E2651E">
              <w:rPr>
                <w:rFonts w:ascii="Times New Roman" w:hAnsi="Times New Roman" w:cs="Times New Roman"/>
                <w:sz w:val="16"/>
              </w:rPr>
              <w:t xml:space="preserve"> SECUSIGIU, NR.275,0257411320/0257411304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F03102">
              <w:rPr>
                <w:rFonts w:ascii="Times New Roman" w:hAnsi="Times New Roman" w:cs="Times New Roman"/>
                <w:b/>
              </w:rPr>
              <w:t>ITL – 006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Pr="00C810A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 w:rsidR="00C810A5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pentru stabilirea impozitului asupra mijloacelor de transport marfă cu masa totală autorizată de peste 12 tone </w:t>
            </w:r>
          </w:p>
          <w:p w:rsidR="00C63116" w:rsidRPr="00C810A5" w:rsidRDefault="005D2399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 xml:space="preserve">aflate în proprietatea </w:t>
            </w:r>
          </w:p>
          <w:p w:rsidR="00C63116" w:rsidRPr="00F03D74" w:rsidRDefault="00457790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457790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9.1pt;margin-top:.75pt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KGyWZzbAAAACAEAAA8AAAAAAAAAAAAAAAAAdQQAAGRycy9kb3ducmV2LnhtbFBLBQYA&#10;AAAABAAEAPMAAAB9BQAAAAA=&#10;"/>
              </w:pict>
            </w:r>
            <w:r w:rsidRPr="00457790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  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62B6C" w:rsidRPr="00F03D74" w:rsidRDefault="00457790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7790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457790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100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102" w:rsidRDefault="00462B6C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F03102">
        <w:rPr>
          <w:rFonts w:ascii="Times New Roman" w:hAnsi="Times New Roman" w:cs="Times New Roman"/>
          <w:sz w:val="20"/>
          <w:szCs w:val="20"/>
        </w:rPr>
        <w:t xml:space="preserve"> </w:t>
      </w:r>
      <w:r w:rsidR="00F03102"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7"/>
        <w:gridCol w:w="1113"/>
        <w:gridCol w:w="1953"/>
        <w:gridCol w:w="1409"/>
        <w:gridCol w:w="1142"/>
        <w:gridCol w:w="1134"/>
      </w:tblGrid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102"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03102" w:rsidRP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 w:rsid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1148AF" w:rsidRPr="001148AF">
        <w:rPr>
          <w:rFonts w:ascii="Times New Roman" w:hAnsi="Times New Roman" w:cs="Times New Roman"/>
          <w:sz w:val="18"/>
        </w:rPr>
        <w:t>mijloacelor de transport</w:t>
      </w:r>
      <w:bookmarkStart w:id="0" w:name="_GoBack"/>
      <w:bookmarkEnd w:id="0"/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457790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lastRenderedPageBreak/>
        <w:t>Anexez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la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prezenta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declarație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copii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ale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documentelor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certificate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conformitate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originalul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conform art. </w:t>
      </w:r>
      <w:proofErr w:type="gramStart"/>
      <w:r w:rsidRPr="00C63116">
        <w:rPr>
          <w:rFonts w:ascii="Times New Roman" w:hAnsi="Times New Roman" w:cs="Times New Roman"/>
          <w:sz w:val="18"/>
          <w:lang w:val="en-US"/>
        </w:rPr>
        <w:t xml:space="preserve">64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alin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.</w:t>
      </w:r>
      <w:proofErr w:type="gramEnd"/>
      <w:r w:rsidRPr="00C63116">
        <w:rPr>
          <w:rFonts w:ascii="Times New Roman" w:hAnsi="Times New Roman" w:cs="Times New Roman"/>
          <w:sz w:val="18"/>
          <w:lang w:val="en-US"/>
        </w:rPr>
        <w:t xml:space="preserve"> (5) </w:t>
      </w:r>
      <w:proofErr w:type="gramStart"/>
      <w:r w:rsidRPr="00C63116">
        <w:rPr>
          <w:rFonts w:ascii="Times New Roman" w:hAnsi="Times New Roman" w:cs="Times New Roman"/>
          <w:sz w:val="18"/>
          <w:lang w:val="en-US"/>
        </w:rPr>
        <w:t>din</w:t>
      </w:r>
      <w:proofErr w:type="gram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Legea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nr. 207/2015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privind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Codul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procedură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fiscală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modificările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și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completările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ulterioare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după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cum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urmează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: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                               </w:t>
      </w:r>
      <w:r>
        <w:rPr>
          <w:rFonts w:ascii="Times New Roman" w:hAnsi="Times New Roman" w:cs="Times New Roman"/>
          <w:sz w:val="18"/>
        </w:rPr>
        <w:t xml:space="preserve">              </w:t>
      </w:r>
      <w:r w:rsidRPr="00B40B98">
        <w:rPr>
          <w:rFonts w:ascii="Times New Roman" w:hAnsi="Times New Roman" w:cs="Times New Roman"/>
          <w:sz w:val="18"/>
        </w:rPr>
        <w:t>Subsemnatul,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5F58B3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5F58B3" w:rsidRPr="00C63116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5F58B3" w:rsidRPr="00F03D74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5F58B3" w:rsidRPr="007C4BFE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F03102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B6C"/>
    <w:rsid w:val="001148AF"/>
    <w:rsid w:val="00173A73"/>
    <w:rsid w:val="0018053C"/>
    <w:rsid w:val="001934AF"/>
    <w:rsid w:val="00246A3F"/>
    <w:rsid w:val="002476AB"/>
    <w:rsid w:val="00277AC6"/>
    <w:rsid w:val="00457790"/>
    <w:rsid w:val="00462B6C"/>
    <w:rsid w:val="004910EF"/>
    <w:rsid w:val="004A3FBB"/>
    <w:rsid w:val="005A3A14"/>
    <w:rsid w:val="005D2399"/>
    <w:rsid w:val="005F58B3"/>
    <w:rsid w:val="00624A6B"/>
    <w:rsid w:val="006D574E"/>
    <w:rsid w:val="007C4BFE"/>
    <w:rsid w:val="00A032CA"/>
    <w:rsid w:val="00A768AA"/>
    <w:rsid w:val="00C63116"/>
    <w:rsid w:val="00C810A5"/>
    <w:rsid w:val="00E2651E"/>
    <w:rsid w:val="00F03102"/>
    <w:rsid w:val="00F03D74"/>
    <w:rsid w:val="00F2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90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taxe</dc:creator>
  <cp:lastModifiedBy>taxe</cp:lastModifiedBy>
  <cp:revision>2</cp:revision>
  <cp:lastPrinted>2015-12-29T11:27:00Z</cp:lastPrinted>
  <dcterms:created xsi:type="dcterms:W3CDTF">2015-12-29T11:27:00Z</dcterms:created>
  <dcterms:modified xsi:type="dcterms:W3CDTF">2015-12-29T11:27:00Z</dcterms:modified>
</cp:coreProperties>
</file>